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835" w:rsidRPr="00836A6C" w:rsidRDefault="00414835">
      <w:pPr>
        <w:rPr>
          <w:rFonts w:ascii="Arial" w:hAnsi="Arial" w:cs="Arial"/>
        </w:rPr>
      </w:pPr>
    </w:p>
    <w:p w:rsidR="008213BE" w:rsidRPr="004E7D9E" w:rsidRDefault="008213BE">
      <w:pPr>
        <w:rPr>
          <w:rFonts w:ascii="Arial" w:hAnsi="Arial" w:cs="Arial"/>
          <w:b/>
        </w:rPr>
      </w:pPr>
    </w:p>
    <w:p w:rsidR="008213BE" w:rsidRDefault="00E91003" w:rsidP="008213B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MIASTO NOWY DWÓR MAZOWIECKI</w:t>
      </w:r>
    </w:p>
    <w:p w:rsidR="00E91003" w:rsidRPr="00E91003" w:rsidRDefault="00E91003" w:rsidP="00E9100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</w:rPr>
      </w:pPr>
      <w:r w:rsidRPr="00E91003">
        <w:rPr>
          <w:rFonts w:cs="Arial"/>
        </w:rPr>
        <w:t>ul. Zakroczymska 30, 05-100 Nowy Dwór Mazowiecki</w:t>
      </w:r>
    </w:p>
    <w:p w:rsidR="00C76B26" w:rsidRDefault="00E91003" w:rsidP="00E91003">
      <w:pPr>
        <w:pBdr>
          <w:bottom w:val="single" w:sz="4" w:space="1" w:color="auto"/>
        </w:pBdr>
        <w:spacing w:after="0" w:line="240" w:lineRule="auto"/>
        <w:jc w:val="center"/>
        <w:rPr>
          <w:rFonts w:cs="Arial"/>
        </w:rPr>
      </w:pPr>
      <w:r w:rsidRPr="00E91003">
        <w:rPr>
          <w:rFonts w:cs="Arial"/>
        </w:rPr>
        <w:t>powiat nowodworski, województwo mazowieckie</w:t>
      </w:r>
    </w:p>
    <w:p w:rsidR="007A78D2" w:rsidRPr="00E91003" w:rsidRDefault="007A78D2" w:rsidP="00E91003">
      <w:pPr>
        <w:pBdr>
          <w:bottom w:val="single" w:sz="4" w:space="1" w:color="auto"/>
        </w:pBdr>
        <w:spacing w:after="0" w:line="240" w:lineRule="auto"/>
        <w:jc w:val="center"/>
        <w:rPr>
          <w:rFonts w:cs="Arial"/>
        </w:rPr>
      </w:pPr>
    </w:p>
    <w:p w:rsidR="008A3D35" w:rsidRDefault="008A3D35" w:rsidP="008A3D35">
      <w:pPr>
        <w:pStyle w:val="Nagwek"/>
        <w:tabs>
          <w:tab w:val="clear" w:pos="4536"/>
          <w:tab w:val="left" w:pos="2552"/>
        </w:tabs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</w:p>
    <w:p w:rsidR="008A3D35" w:rsidRPr="00C76B26" w:rsidRDefault="00F70370" w:rsidP="008A3D35">
      <w:pPr>
        <w:pStyle w:val="Nagwek"/>
        <w:tabs>
          <w:tab w:val="clear" w:pos="4536"/>
          <w:tab w:val="left" w:pos="2552"/>
        </w:tabs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STWiOR</w:t>
      </w:r>
    </w:p>
    <w:p w:rsidR="003A28FE" w:rsidRPr="00453D6E" w:rsidRDefault="003A28FE" w:rsidP="00C76B26">
      <w:pPr>
        <w:jc w:val="center"/>
        <w:rPr>
          <w:rFonts w:ascii="Arial" w:hAnsi="Arial" w:cs="Arial"/>
          <w:sz w:val="20"/>
          <w:szCs w:val="20"/>
        </w:rPr>
      </w:pPr>
    </w:p>
    <w:p w:rsidR="00C76B26" w:rsidRPr="00C76B26" w:rsidRDefault="00C76B26" w:rsidP="00C76B26">
      <w:pPr>
        <w:pStyle w:val="Nagwek"/>
        <w:tabs>
          <w:tab w:val="clear" w:pos="4536"/>
          <w:tab w:val="left" w:pos="2552"/>
        </w:tabs>
        <w:jc w:val="center"/>
        <w:rPr>
          <w:rFonts w:ascii="Arial" w:eastAsiaTheme="minorHAnsi" w:hAnsi="Arial" w:cs="Arial"/>
          <w:lang w:eastAsia="en-US"/>
        </w:rPr>
      </w:pPr>
      <w:r w:rsidRPr="00C76B26">
        <w:rPr>
          <w:rFonts w:ascii="Arial" w:eastAsiaTheme="minorHAnsi" w:hAnsi="Arial" w:cs="Arial"/>
          <w:lang w:eastAsia="en-US"/>
        </w:rPr>
        <w:t xml:space="preserve">Rewitalizacja części pomieszczeń zabytkowych budynku dawnego kasyna oficerskiego w Modlinie Twierdzy wraz z jego otoczeniem przy ul. Ledóchowskiego 160 w Nowym Dworze Mazowieckim </w:t>
      </w:r>
      <w:r>
        <w:rPr>
          <w:rFonts w:ascii="Arial" w:eastAsiaTheme="minorHAnsi" w:hAnsi="Arial" w:cs="Arial"/>
          <w:lang w:eastAsia="en-US"/>
        </w:rPr>
        <w:br/>
      </w:r>
      <w:r w:rsidR="004524B1">
        <w:rPr>
          <w:rFonts w:ascii="Arial" w:eastAsiaTheme="minorHAnsi" w:hAnsi="Arial" w:cs="Arial"/>
          <w:lang w:eastAsia="en-US"/>
        </w:rPr>
        <w:t>(dz. Nr Ew 9,10 z obrębu 3</w:t>
      </w:r>
      <w:r w:rsidRPr="00C76B26">
        <w:rPr>
          <w:rFonts w:ascii="Arial" w:eastAsiaTheme="minorHAnsi" w:hAnsi="Arial" w:cs="Arial"/>
          <w:lang w:eastAsia="en-US"/>
        </w:rPr>
        <w:t>-03).</w:t>
      </w:r>
    </w:p>
    <w:p w:rsidR="00C76B26" w:rsidRPr="00C76B26" w:rsidRDefault="00C76B26" w:rsidP="00C76B26">
      <w:pPr>
        <w:pStyle w:val="Nagwek"/>
        <w:tabs>
          <w:tab w:val="clear" w:pos="4536"/>
          <w:tab w:val="left" w:pos="2552"/>
        </w:tabs>
        <w:rPr>
          <w:rFonts w:ascii="Arial" w:eastAsiaTheme="minorHAnsi" w:hAnsi="Arial" w:cs="Arial"/>
          <w:sz w:val="22"/>
          <w:szCs w:val="22"/>
          <w:lang w:eastAsia="en-US"/>
        </w:rPr>
      </w:pPr>
    </w:p>
    <w:p w:rsidR="00C76B26" w:rsidRDefault="00F70370" w:rsidP="00C76B26">
      <w:pPr>
        <w:pStyle w:val="Nagwek"/>
        <w:tabs>
          <w:tab w:val="clear" w:pos="4536"/>
          <w:tab w:val="left" w:pos="2552"/>
        </w:tabs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Zieleń wraz z elementami małej architektury</w:t>
      </w:r>
      <w:r w:rsidR="00C76B26" w:rsidRPr="00C76B26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C76B26" w:rsidRDefault="00C76B26" w:rsidP="00C76B26">
      <w:pPr>
        <w:pStyle w:val="Nagwek"/>
        <w:tabs>
          <w:tab w:val="clear" w:pos="4536"/>
          <w:tab w:val="left" w:pos="2552"/>
        </w:tabs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</w:p>
    <w:p w:rsidR="008213BE" w:rsidRPr="00C76B26" w:rsidRDefault="008213BE" w:rsidP="00C76B26">
      <w:pPr>
        <w:pBdr>
          <w:bottom w:val="single" w:sz="4" w:space="1" w:color="auto"/>
        </w:pBdr>
        <w:jc w:val="center"/>
        <w:rPr>
          <w:rFonts w:ascii="Arial" w:hAnsi="Arial" w:cs="Arial"/>
          <w:sz w:val="24"/>
          <w:szCs w:val="24"/>
        </w:rPr>
      </w:pPr>
    </w:p>
    <w:p w:rsidR="003A28FE" w:rsidRDefault="003A28FE" w:rsidP="008213BE">
      <w:pPr>
        <w:jc w:val="center"/>
        <w:rPr>
          <w:rFonts w:ascii="Arial" w:hAnsi="Arial" w:cs="Arial"/>
        </w:rPr>
      </w:pPr>
    </w:p>
    <w:p w:rsidR="004D0876" w:rsidRPr="00745937" w:rsidRDefault="00E85E54" w:rsidP="0074593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Teren</w:t>
      </w:r>
      <w:r w:rsidR="003565E8">
        <w:rPr>
          <w:rFonts w:ascii="Arial" w:hAnsi="Arial" w:cs="Arial"/>
        </w:rPr>
        <w:t xml:space="preserve"> przy ul. </w:t>
      </w:r>
      <w:r w:rsidR="00DB13A4">
        <w:rPr>
          <w:rFonts w:ascii="Arial" w:hAnsi="Arial" w:cs="Arial"/>
        </w:rPr>
        <w:t>Ledóchowskiego 160 w Nowym Dworze Mazowieckim</w:t>
      </w:r>
    </w:p>
    <w:p w:rsidR="00836A6C" w:rsidRDefault="001A13AF" w:rsidP="00AF62A1">
      <w:pPr>
        <w:pBdr>
          <w:bottom w:val="single" w:sz="4" w:space="1" w:color="auto"/>
        </w:pBdr>
        <w:jc w:val="center"/>
        <w:rPr>
          <w:rFonts w:cs="Arial"/>
        </w:rPr>
      </w:pPr>
      <w:r>
        <w:rPr>
          <w:rFonts w:ascii="Arial" w:hAnsi="Arial" w:cs="Arial"/>
          <w:sz w:val="20"/>
          <w:szCs w:val="20"/>
        </w:rPr>
        <w:t>NR. EWIDENCYJNY DZIAŁ</w:t>
      </w:r>
      <w:r w:rsidR="000C6F72">
        <w:rPr>
          <w:rFonts w:ascii="Arial" w:hAnsi="Arial" w:cs="Arial"/>
          <w:sz w:val="20"/>
          <w:szCs w:val="20"/>
        </w:rPr>
        <w:t>EK:</w:t>
      </w:r>
      <w:r w:rsidR="001C34F8">
        <w:rPr>
          <w:rFonts w:ascii="Arial" w:hAnsi="Arial" w:cs="Arial"/>
          <w:sz w:val="20"/>
          <w:szCs w:val="20"/>
        </w:rPr>
        <w:t xml:space="preserve"> </w:t>
      </w:r>
      <w:r w:rsidR="0080514F">
        <w:rPr>
          <w:rFonts w:ascii="Arial" w:hAnsi="Arial" w:cs="Arial"/>
          <w:sz w:val="20"/>
          <w:szCs w:val="20"/>
        </w:rPr>
        <w:t>9,10</w:t>
      </w:r>
      <w:r w:rsidR="000C6F72">
        <w:rPr>
          <w:rFonts w:ascii="Arial" w:hAnsi="Arial" w:cs="Arial"/>
          <w:sz w:val="20"/>
          <w:szCs w:val="20"/>
        </w:rPr>
        <w:t xml:space="preserve"> </w:t>
      </w:r>
      <w:r w:rsidR="004524B1">
        <w:rPr>
          <w:rFonts w:cs="Arial"/>
        </w:rPr>
        <w:t>z obrębu 3</w:t>
      </w:r>
      <w:r w:rsidR="0080514F">
        <w:rPr>
          <w:rFonts w:cs="Arial"/>
        </w:rPr>
        <w:t>-03</w:t>
      </w:r>
      <w:r w:rsidR="00306FB2">
        <w:rPr>
          <w:rFonts w:cs="Arial"/>
        </w:rPr>
        <w:t xml:space="preserve">, </w:t>
      </w:r>
      <w:r w:rsidR="00745937">
        <w:rPr>
          <w:rFonts w:cs="Arial"/>
        </w:rPr>
        <w:br/>
      </w:r>
      <w:r w:rsidR="0080514F">
        <w:rPr>
          <w:rFonts w:cs="Arial"/>
        </w:rPr>
        <w:t>Nowy Dwór Mazowiecki</w:t>
      </w:r>
    </w:p>
    <w:p w:rsidR="00FB7BA6" w:rsidRPr="00836A6C" w:rsidRDefault="00FB7BA6" w:rsidP="00AF62A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0"/>
          <w:szCs w:val="30"/>
        </w:rPr>
      </w:pPr>
    </w:p>
    <w:p w:rsidR="003A28FE" w:rsidRDefault="0004057E" w:rsidP="00836A6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1393638" cy="512627"/>
            <wp:effectExtent l="19050" t="0" r="0" b="0"/>
            <wp:docPr id="1" name="Obraz 0" descr="ms-bud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s-bud log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3638" cy="512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4097" w:rsidRDefault="00DA4097" w:rsidP="00836A6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36A6C" w:rsidRPr="00DA4097" w:rsidRDefault="007647E2" w:rsidP="00836A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AC DESIGN Agata Czarnecka</w:t>
      </w:r>
    </w:p>
    <w:p w:rsidR="00836A6C" w:rsidRPr="00836A6C" w:rsidRDefault="00836A6C" w:rsidP="00836A6C">
      <w:pPr>
        <w:spacing w:after="0" w:line="240" w:lineRule="auto"/>
        <w:jc w:val="center"/>
        <w:rPr>
          <w:rFonts w:ascii="Arial" w:hAnsi="Arial" w:cs="Arial"/>
          <w:sz w:val="30"/>
          <w:szCs w:val="30"/>
        </w:rPr>
      </w:pPr>
    </w:p>
    <w:p w:rsidR="00836A6C" w:rsidRPr="00836A6C" w:rsidRDefault="00DC193E" w:rsidP="00836A6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7647E2">
        <w:rPr>
          <w:rFonts w:ascii="Arial" w:hAnsi="Arial" w:cs="Arial"/>
          <w:sz w:val="20"/>
          <w:szCs w:val="20"/>
        </w:rPr>
        <w:t>l. Gubinowska 53</w:t>
      </w:r>
    </w:p>
    <w:p w:rsidR="00836A6C" w:rsidRDefault="007647E2" w:rsidP="00836A6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02-956</w:t>
      </w:r>
      <w:r w:rsidR="00836A6C" w:rsidRPr="00836A6C">
        <w:rPr>
          <w:rFonts w:ascii="Arial" w:hAnsi="Arial" w:cs="Arial"/>
          <w:sz w:val="20"/>
          <w:szCs w:val="20"/>
        </w:rPr>
        <w:t xml:space="preserve"> Warszawa</w:t>
      </w:r>
    </w:p>
    <w:p w:rsidR="00836A6C" w:rsidRDefault="00836A6C" w:rsidP="00836A6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836A6C" w:rsidRDefault="00836A6C" w:rsidP="003A28FE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836A6C" w:rsidRDefault="00836A6C" w:rsidP="00836A6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836A6C" w:rsidRDefault="00836A6C" w:rsidP="00836A6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836A6C" w:rsidRDefault="00836A6C" w:rsidP="00836A6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AUTOR:</w:t>
      </w:r>
    </w:p>
    <w:p w:rsidR="00836A6C" w:rsidRDefault="00836A6C" w:rsidP="00836A6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836A6C" w:rsidRDefault="00C76B26" w:rsidP="00836A6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mgr inż. arch. kraj. </w:t>
      </w:r>
      <w:r w:rsidR="007647E2">
        <w:rPr>
          <w:rFonts w:ascii="Arial" w:hAnsi="Arial" w:cs="Arial"/>
          <w:sz w:val="20"/>
          <w:szCs w:val="20"/>
        </w:rPr>
        <w:t>Agata Czarnecka</w:t>
      </w:r>
    </w:p>
    <w:p w:rsidR="008B44BD" w:rsidRDefault="008B44BD" w:rsidP="00836A6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B1BA7" w:rsidRDefault="00DB1BA7" w:rsidP="009F52F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B44BD" w:rsidRDefault="008B44BD" w:rsidP="003A28FE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8B44BD" w:rsidRDefault="008B44BD" w:rsidP="00836A6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8B44BD" w:rsidRDefault="008B44BD" w:rsidP="00836A6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8B44BD" w:rsidRPr="004D3F3A" w:rsidRDefault="00FC32B6" w:rsidP="00836A6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Warszawa</w:t>
      </w:r>
      <w:r w:rsidR="00DF1062">
        <w:rPr>
          <w:rFonts w:ascii="Arial" w:hAnsi="Arial" w:cs="Arial"/>
        </w:rPr>
        <w:t>, listopad 2019</w:t>
      </w:r>
    </w:p>
    <w:p w:rsidR="008213BE" w:rsidRPr="00836A6C" w:rsidRDefault="008213BE" w:rsidP="008213BE">
      <w:pPr>
        <w:jc w:val="center"/>
        <w:rPr>
          <w:rFonts w:ascii="Arial" w:hAnsi="Arial" w:cs="Arial"/>
          <w:sz w:val="30"/>
          <w:szCs w:val="30"/>
        </w:rPr>
      </w:pPr>
    </w:p>
    <w:sectPr w:rsidR="008213BE" w:rsidRPr="00836A6C" w:rsidSect="004148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8213BE"/>
    <w:rsid w:val="0004057E"/>
    <w:rsid w:val="00047874"/>
    <w:rsid w:val="00050423"/>
    <w:rsid w:val="00064E14"/>
    <w:rsid w:val="000C2D49"/>
    <w:rsid w:val="000C6F72"/>
    <w:rsid w:val="000D6E3F"/>
    <w:rsid w:val="000F5076"/>
    <w:rsid w:val="00144677"/>
    <w:rsid w:val="001528B7"/>
    <w:rsid w:val="00163FD6"/>
    <w:rsid w:val="001A13AF"/>
    <w:rsid w:val="001C34F8"/>
    <w:rsid w:val="001C767C"/>
    <w:rsid w:val="001F5AC3"/>
    <w:rsid w:val="00236518"/>
    <w:rsid w:val="0028425F"/>
    <w:rsid w:val="002C7B37"/>
    <w:rsid w:val="00306FB2"/>
    <w:rsid w:val="003100FD"/>
    <w:rsid w:val="00325D92"/>
    <w:rsid w:val="003417E3"/>
    <w:rsid w:val="003562B6"/>
    <w:rsid w:val="003565E8"/>
    <w:rsid w:val="003A28FE"/>
    <w:rsid w:val="00414835"/>
    <w:rsid w:val="00451B64"/>
    <w:rsid w:val="004524B1"/>
    <w:rsid w:val="00453D6E"/>
    <w:rsid w:val="00472EB0"/>
    <w:rsid w:val="004D0876"/>
    <w:rsid w:val="004D3F3A"/>
    <w:rsid w:val="004E7D9E"/>
    <w:rsid w:val="00625F90"/>
    <w:rsid w:val="00632F55"/>
    <w:rsid w:val="00745937"/>
    <w:rsid w:val="0075774E"/>
    <w:rsid w:val="007647E2"/>
    <w:rsid w:val="007A78D2"/>
    <w:rsid w:val="007E7BFC"/>
    <w:rsid w:val="007F1F49"/>
    <w:rsid w:val="0080514F"/>
    <w:rsid w:val="008213BE"/>
    <w:rsid w:val="00836A6C"/>
    <w:rsid w:val="00850CFC"/>
    <w:rsid w:val="0085548B"/>
    <w:rsid w:val="00877691"/>
    <w:rsid w:val="008A3D35"/>
    <w:rsid w:val="008B44BD"/>
    <w:rsid w:val="008E3FFF"/>
    <w:rsid w:val="008F36A8"/>
    <w:rsid w:val="00933B19"/>
    <w:rsid w:val="00971FFD"/>
    <w:rsid w:val="00991547"/>
    <w:rsid w:val="009F52FB"/>
    <w:rsid w:val="00A06A78"/>
    <w:rsid w:val="00A53450"/>
    <w:rsid w:val="00A83A5F"/>
    <w:rsid w:val="00A86099"/>
    <w:rsid w:val="00AA0D16"/>
    <w:rsid w:val="00AF62A1"/>
    <w:rsid w:val="00B40830"/>
    <w:rsid w:val="00B42D20"/>
    <w:rsid w:val="00B84E80"/>
    <w:rsid w:val="00B978A6"/>
    <w:rsid w:val="00BA20B4"/>
    <w:rsid w:val="00C01638"/>
    <w:rsid w:val="00C10176"/>
    <w:rsid w:val="00C76B26"/>
    <w:rsid w:val="00CA790C"/>
    <w:rsid w:val="00CD7D93"/>
    <w:rsid w:val="00CF20EB"/>
    <w:rsid w:val="00D0378B"/>
    <w:rsid w:val="00D22F8A"/>
    <w:rsid w:val="00D8735F"/>
    <w:rsid w:val="00D93EA6"/>
    <w:rsid w:val="00DA4097"/>
    <w:rsid w:val="00DB13A4"/>
    <w:rsid w:val="00DB1BA7"/>
    <w:rsid w:val="00DB6CBD"/>
    <w:rsid w:val="00DC193E"/>
    <w:rsid w:val="00DD47B8"/>
    <w:rsid w:val="00DF1062"/>
    <w:rsid w:val="00DF64FA"/>
    <w:rsid w:val="00E47EBA"/>
    <w:rsid w:val="00E85E54"/>
    <w:rsid w:val="00E91003"/>
    <w:rsid w:val="00EB3CC5"/>
    <w:rsid w:val="00F6788F"/>
    <w:rsid w:val="00F70370"/>
    <w:rsid w:val="00FA5BBF"/>
    <w:rsid w:val="00FB7BA6"/>
    <w:rsid w:val="00FC3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48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D3F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3F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3F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3F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3F3A"/>
    <w:rPr>
      <w:b/>
      <w:bCs/>
    </w:rPr>
  </w:style>
  <w:style w:type="paragraph" w:styleId="Poprawka">
    <w:name w:val="Revision"/>
    <w:hidden/>
    <w:uiPriority w:val="99"/>
    <w:semiHidden/>
    <w:rsid w:val="004D3F3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3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F3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76B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76B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Czarnecka</dc:creator>
  <cp:lastModifiedBy>Agata Czarnecka</cp:lastModifiedBy>
  <cp:revision>4</cp:revision>
  <cp:lastPrinted>2019-11-30T21:48:00Z</cp:lastPrinted>
  <dcterms:created xsi:type="dcterms:W3CDTF">2019-12-19T14:19:00Z</dcterms:created>
  <dcterms:modified xsi:type="dcterms:W3CDTF">2020-02-20T18:49:00Z</dcterms:modified>
</cp:coreProperties>
</file>